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E4" w:rsidRDefault="002B37E4" w:rsidP="008C450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Y="-538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4076"/>
      </w:tblGrid>
      <w:tr w:rsidR="00D064B4" w:rsidRPr="00D064B4" w:rsidTr="00D064B4">
        <w:trPr>
          <w:trHeight w:val="1985"/>
        </w:trPr>
        <w:tc>
          <w:tcPr>
            <w:tcW w:w="3794" w:type="dxa"/>
          </w:tcPr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на педагогическом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 xml:space="preserve">совете 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D064B4" w:rsidRPr="00D064B4" w:rsidRDefault="00A52CA7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14.02.2021</w:t>
            </w:r>
            <w:r w:rsidR="00D064B4" w:rsidRPr="00D064B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D064B4" w:rsidRPr="00D064B4" w:rsidRDefault="00D064B4" w:rsidP="00D064B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Введено в действие</w:t>
            </w:r>
          </w:p>
          <w:p w:rsidR="00D064B4" w:rsidRPr="00D064B4" w:rsidRDefault="00A52CA7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 № 1</w:t>
            </w:r>
          </w:p>
          <w:p w:rsidR="00D064B4" w:rsidRPr="00D064B4" w:rsidRDefault="00A52CA7" w:rsidP="00D064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от 14.02.2021 </w:t>
            </w:r>
            <w:r w:rsidR="00D064B4" w:rsidRPr="00D064B4">
              <w:rPr>
                <w:b/>
              </w:rPr>
              <w:t>г</w:t>
            </w:r>
          </w:p>
          <w:p w:rsidR="00D064B4" w:rsidRPr="00D064B4" w:rsidRDefault="00D064B4" w:rsidP="00D064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064B4">
              <w:rPr>
                <w:b/>
              </w:rPr>
              <w:t>Директор школы</w:t>
            </w:r>
          </w:p>
          <w:p w:rsidR="00D064B4" w:rsidRPr="00D064B4" w:rsidRDefault="00D064B4" w:rsidP="00D064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 w:rsidRPr="00D064B4">
              <w:rPr>
                <w:b/>
              </w:rPr>
              <w:t>_________</w:t>
            </w:r>
            <w:proofErr w:type="spellStart"/>
            <w:r w:rsidRPr="00D064B4">
              <w:rPr>
                <w:b/>
              </w:rPr>
              <w:t>М.Х.Кичев</w:t>
            </w:r>
            <w:proofErr w:type="spellEnd"/>
          </w:p>
          <w:p w:rsidR="00D064B4" w:rsidRPr="00D064B4" w:rsidRDefault="00D064B4" w:rsidP="00D064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37E4" w:rsidRDefault="002B37E4" w:rsidP="008C450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D0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64B4" w:rsidRDefault="002B37E4" w:rsidP="0040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ВНУТРЕННЕГО РАСПОРЯДКА УЧАЩИХСЯ</w:t>
      </w:r>
    </w:p>
    <w:p w:rsidR="002B37E4" w:rsidRPr="00077BC1" w:rsidRDefault="00A52CA7" w:rsidP="00D0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2B37E4" w:rsidRPr="00077BC1">
        <w:rPr>
          <w:rFonts w:ascii="Times New Roman" w:hAnsi="Times New Roman"/>
          <w:b/>
          <w:sz w:val="24"/>
          <w:szCs w:val="24"/>
        </w:rPr>
        <w:t>ОУ «СОШ №</w:t>
      </w:r>
      <w:proofErr w:type="gramStart"/>
      <w:r w:rsidR="003D1D28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b/>
          <w:sz w:val="24"/>
          <w:szCs w:val="24"/>
        </w:rPr>
        <w:t>а.</w:t>
      </w:r>
      <w:r w:rsidR="00D064B4">
        <w:rPr>
          <w:rFonts w:ascii="Times New Roman" w:hAnsi="Times New Roman"/>
          <w:b/>
          <w:sz w:val="24"/>
          <w:szCs w:val="24"/>
        </w:rPr>
        <w:t>ПСЫЖ</w:t>
      </w:r>
      <w:proofErr w:type="spellEnd"/>
      <w:r w:rsidR="003D1D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b/>
          <w:sz w:val="24"/>
          <w:szCs w:val="24"/>
        </w:rPr>
        <w:t>им.С.Х.Г</w:t>
      </w:r>
      <w:r w:rsidR="00D064B4">
        <w:rPr>
          <w:rFonts w:ascii="Times New Roman" w:hAnsi="Times New Roman"/>
          <w:b/>
          <w:sz w:val="24"/>
          <w:szCs w:val="24"/>
        </w:rPr>
        <w:t>ОНОВА</w:t>
      </w:r>
      <w:proofErr w:type="spellEnd"/>
      <w:r w:rsidR="002B37E4" w:rsidRPr="00077BC1">
        <w:rPr>
          <w:rFonts w:ascii="Times New Roman" w:hAnsi="Times New Roman"/>
          <w:b/>
          <w:sz w:val="24"/>
          <w:szCs w:val="24"/>
        </w:rPr>
        <w:t>»</w:t>
      </w:r>
    </w:p>
    <w:p w:rsidR="002B37E4" w:rsidRDefault="002B37E4" w:rsidP="00406F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Настоящие Правила внутреннего распорядка учащихся разработаны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 185, уставом общеобразовательной организации, с учетом мнения совета учащихся и совета родителей.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</w:t>
      </w:r>
      <w:r w:rsidR="00A52CA7">
        <w:rPr>
          <w:rFonts w:ascii="Times New Roman" w:hAnsi="Times New Roman"/>
          <w:sz w:val="24"/>
          <w:szCs w:val="24"/>
        </w:rPr>
        <w:t>инарного взыскания к учащимся МБ</w:t>
      </w:r>
      <w:r>
        <w:rPr>
          <w:rFonts w:ascii="Times New Roman" w:hAnsi="Times New Roman"/>
          <w:sz w:val="24"/>
          <w:szCs w:val="24"/>
        </w:rPr>
        <w:t>ОУ «СОШ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Настоящие Правила утверждены с уче</w:t>
      </w:r>
      <w:r w:rsidR="00A52CA7">
        <w:rPr>
          <w:rFonts w:ascii="Times New Roman" w:hAnsi="Times New Roman"/>
          <w:sz w:val="24"/>
          <w:szCs w:val="24"/>
        </w:rPr>
        <w:t xml:space="preserve">том мнения совета обучающихся </w:t>
      </w:r>
      <w:proofErr w:type="spellStart"/>
      <w:r w:rsidR="00A52CA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 w:rsidR="00A52CA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3D1D28">
        <w:rPr>
          <w:rFonts w:ascii="Times New Roman" w:hAnsi="Times New Roman"/>
          <w:sz w:val="24"/>
          <w:szCs w:val="24"/>
        </w:rPr>
        <w:t>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и совета родителей (законных представителей) н</w:t>
      </w:r>
      <w:r w:rsidR="00A52CA7">
        <w:rPr>
          <w:rFonts w:ascii="Times New Roman" w:hAnsi="Times New Roman"/>
          <w:sz w:val="24"/>
          <w:szCs w:val="24"/>
        </w:rPr>
        <w:t>есовершеннолетних обучающихся МБ</w:t>
      </w:r>
      <w:r>
        <w:rPr>
          <w:rFonts w:ascii="Times New Roman" w:hAnsi="Times New Roman"/>
          <w:sz w:val="24"/>
          <w:szCs w:val="24"/>
        </w:rPr>
        <w:t>ОУ «</w:t>
      </w:r>
      <w:r w:rsidR="003D1D28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B37E4" w:rsidRDefault="00A52CA7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Дисциплина в МБ</w:t>
      </w:r>
      <w:r w:rsidR="002B37E4">
        <w:rPr>
          <w:rFonts w:ascii="Times New Roman" w:hAnsi="Times New Roman"/>
          <w:sz w:val="24"/>
          <w:szCs w:val="24"/>
        </w:rPr>
        <w:t>ОУ «</w:t>
      </w:r>
      <w:r w:rsidR="003D1D28">
        <w:rPr>
          <w:rFonts w:ascii="Times New Roman" w:hAnsi="Times New Roman"/>
          <w:sz w:val="24"/>
          <w:szCs w:val="24"/>
        </w:rPr>
        <w:t>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2B37E4">
        <w:rPr>
          <w:rFonts w:ascii="Times New Roman" w:hAnsi="Times New Roman"/>
          <w:sz w:val="24"/>
          <w:szCs w:val="24"/>
        </w:rPr>
        <w:t>»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Настоящие Правила обязательны д</w:t>
      </w:r>
      <w:r w:rsidR="00A52CA7">
        <w:rPr>
          <w:rFonts w:ascii="Times New Roman" w:hAnsi="Times New Roman"/>
          <w:sz w:val="24"/>
          <w:szCs w:val="24"/>
        </w:rPr>
        <w:t>ля исполнения всеми учащимися МБ</w:t>
      </w:r>
      <w:r>
        <w:rPr>
          <w:rFonts w:ascii="Times New Roman" w:hAnsi="Times New Roman"/>
          <w:sz w:val="24"/>
          <w:szCs w:val="24"/>
        </w:rPr>
        <w:t>ОУ «</w:t>
      </w:r>
      <w:r w:rsidR="003D1D28">
        <w:rPr>
          <w:rFonts w:ascii="Times New Roman" w:hAnsi="Times New Roman"/>
          <w:sz w:val="24"/>
          <w:szCs w:val="24"/>
        </w:rPr>
        <w:t>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и их родителями (законными представителями), обеспечивающими получения учащимися общего образования.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Один экземпляр настоящих</w:t>
      </w:r>
      <w:r w:rsidR="00A52CA7">
        <w:rPr>
          <w:rFonts w:ascii="Times New Roman" w:hAnsi="Times New Roman"/>
          <w:sz w:val="24"/>
          <w:szCs w:val="24"/>
        </w:rPr>
        <w:t xml:space="preserve"> Правил хранится в библиотеке </w:t>
      </w:r>
      <w:proofErr w:type="spellStart"/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3D1D28">
        <w:rPr>
          <w:rFonts w:ascii="Times New Roman" w:hAnsi="Times New Roman"/>
          <w:sz w:val="24"/>
          <w:szCs w:val="24"/>
        </w:rPr>
        <w:t>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настоящих Правил раз</w:t>
      </w:r>
      <w:r w:rsidR="00A52CA7">
        <w:rPr>
          <w:rFonts w:ascii="Times New Roman" w:hAnsi="Times New Roman"/>
          <w:sz w:val="24"/>
          <w:szCs w:val="24"/>
        </w:rPr>
        <w:t>мещается на официальном сайте МБ</w:t>
      </w:r>
      <w:r>
        <w:rPr>
          <w:rFonts w:ascii="Times New Roman" w:hAnsi="Times New Roman"/>
          <w:sz w:val="24"/>
          <w:szCs w:val="24"/>
        </w:rPr>
        <w:t>ОУ «</w:t>
      </w:r>
      <w:r w:rsidR="003D1D28">
        <w:rPr>
          <w:rFonts w:ascii="Times New Roman" w:hAnsi="Times New Roman"/>
          <w:sz w:val="24"/>
          <w:szCs w:val="24"/>
        </w:rPr>
        <w:t>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в сети Интернет.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2B37E4" w:rsidRPr="003D1D28" w:rsidRDefault="002B37E4" w:rsidP="0093107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Школе </w:t>
      </w:r>
      <w:r w:rsidR="0093107F">
        <w:rPr>
          <w:rFonts w:ascii="Times New Roman" w:hAnsi="Times New Roman"/>
          <w:sz w:val="24"/>
          <w:szCs w:val="24"/>
        </w:rPr>
        <w:t>занятия проводятся в одну смену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Календарный график на каждый учебный год ут</w:t>
      </w:r>
      <w:r w:rsidR="00A52CA7">
        <w:rPr>
          <w:rFonts w:ascii="Times New Roman" w:hAnsi="Times New Roman"/>
          <w:sz w:val="24"/>
          <w:szCs w:val="24"/>
        </w:rPr>
        <w:t>верждается приказом директора МБ</w:t>
      </w:r>
      <w:r>
        <w:rPr>
          <w:rFonts w:ascii="Times New Roman" w:hAnsi="Times New Roman"/>
          <w:sz w:val="24"/>
          <w:szCs w:val="24"/>
        </w:rPr>
        <w:t>ОУ «</w:t>
      </w:r>
      <w:r w:rsidR="003D1D28">
        <w:rPr>
          <w:rFonts w:ascii="Times New Roman" w:hAnsi="Times New Roman"/>
          <w:sz w:val="24"/>
          <w:szCs w:val="24"/>
        </w:rPr>
        <w:t>СОШ №</w:t>
      </w:r>
      <w:proofErr w:type="gramStart"/>
      <w:r w:rsidR="003D1D28">
        <w:rPr>
          <w:rFonts w:ascii="Times New Roman" w:hAnsi="Times New Roman"/>
          <w:sz w:val="24"/>
          <w:szCs w:val="24"/>
        </w:rPr>
        <w:t>2</w:t>
      </w:r>
      <w:proofErr w:type="gram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а.Псыж</w:t>
      </w:r>
      <w:proofErr w:type="spellEnd"/>
      <w:r w:rsidR="003D1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D28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3D1D28">
        <w:rPr>
          <w:rFonts w:ascii="Times New Roman" w:hAnsi="Times New Roman"/>
          <w:sz w:val="24"/>
          <w:szCs w:val="24"/>
        </w:rPr>
        <w:t xml:space="preserve"> </w:t>
      </w:r>
    </w:p>
    <w:p w:rsid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2.3.</w:t>
      </w:r>
      <w:r w:rsidRPr="00EE3B93">
        <w:rPr>
          <w:rFonts w:ascii="Times New Roman" w:hAnsi="Times New Roman"/>
          <w:b/>
          <w:sz w:val="24"/>
          <w:szCs w:val="24"/>
        </w:rPr>
        <w:t xml:space="preserve"> </w:t>
      </w:r>
      <w:r w:rsidR="0093107F" w:rsidRPr="0093107F">
        <w:rPr>
          <w:rFonts w:ascii="Times New Roman" w:hAnsi="Times New Roman"/>
          <w:sz w:val="24"/>
          <w:szCs w:val="24"/>
        </w:rPr>
        <w:t>Учебные занятия начинаются в 8 часов 30 минут.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2.4. </w:t>
      </w:r>
      <w:r w:rsidR="0093107F" w:rsidRPr="0093107F">
        <w:rPr>
          <w:rFonts w:ascii="Times New Roman" w:hAnsi="Times New Roman"/>
          <w:sz w:val="24"/>
          <w:szCs w:val="24"/>
        </w:rPr>
        <w:t>Для 1-4 классов устанавливается пятидневная учебная неделя.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2.5. </w:t>
      </w:r>
      <w:r w:rsidR="0093107F" w:rsidRPr="0093107F">
        <w:rPr>
          <w:rFonts w:ascii="Times New Roman" w:hAnsi="Times New Roman"/>
          <w:sz w:val="24"/>
          <w:szCs w:val="24"/>
        </w:rPr>
        <w:t>Для 5-11 классов устанавливается шестидневная учебная неделя.</w:t>
      </w:r>
    </w:p>
    <w:p w:rsidR="002B6FC5" w:rsidRPr="0093107F" w:rsidRDefault="002B6FC5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2.6. </w:t>
      </w:r>
      <w:r w:rsidR="0093107F" w:rsidRPr="0093107F">
        <w:rPr>
          <w:rFonts w:ascii="Times New Roman" w:hAnsi="Times New Roman"/>
          <w:sz w:val="24"/>
          <w:szCs w:val="24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СанПиН 2.4.2.2821-10», </w:t>
      </w:r>
      <w:r w:rsidR="0093107F" w:rsidRPr="0093107F">
        <w:rPr>
          <w:rFonts w:ascii="Times New Roman" w:hAnsi="Times New Roman"/>
          <w:sz w:val="24"/>
          <w:szCs w:val="24"/>
        </w:rPr>
        <w:lastRenderedPageBreak/>
        <w:t xml:space="preserve">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="0093107F" w:rsidRPr="0093107F">
          <w:rPr>
            <w:rFonts w:ascii="Times New Roman" w:hAnsi="Times New Roman"/>
            <w:sz w:val="24"/>
            <w:szCs w:val="24"/>
          </w:rPr>
          <w:t>2010 г</w:t>
        </w:r>
      </w:smartTag>
      <w:r w:rsidR="0093107F" w:rsidRPr="0093107F">
        <w:rPr>
          <w:rFonts w:ascii="Times New Roman" w:hAnsi="Times New Roman"/>
          <w:sz w:val="24"/>
          <w:szCs w:val="24"/>
        </w:rPr>
        <w:t>. № 189.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2.7. Продолжительность урока во 2–11-х классах составляет 4</w:t>
      </w:r>
      <w:r w:rsidR="002B6FC5" w:rsidRPr="0093107F">
        <w:rPr>
          <w:rFonts w:ascii="Times New Roman" w:hAnsi="Times New Roman"/>
          <w:sz w:val="24"/>
          <w:szCs w:val="24"/>
        </w:rPr>
        <w:t>5</w:t>
      </w:r>
      <w:r w:rsidRPr="0093107F">
        <w:rPr>
          <w:rFonts w:ascii="Times New Roman" w:hAnsi="Times New Roman"/>
          <w:sz w:val="24"/>
          <w:szCs w:val="24"/>
        </w:rPr>
        <w:t xml:space="preserve"> минут.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2.8. Для учащихся 1-х классов устанавливается следующий ежедневный режим занятий:</w:t>
      </w:r>
    </w:p>
    <w:p w:rsidR="002B37E4" w:rsidRPr="0093107F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в сентябре и октябре — по 3 урока продолжительностью 35 минут;</w:t>
      </w:r>
    </w:p>
    <w:p w:rsidR="002B37E4" w:rsidRPr="0093107F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в ноябре и декабре — по 4 урока продолжительностью </w:t>
      </w:r>
      <w:r w:rsidR="0093107F">
        <w:rPr>
          <w:rFonts w:ascii="Times New Roman" w:hAnsi="Times New Roman"/>
          <w:sz w:val="24"/>
          <w:szCs w:val="24"/>
        </w:rPr>
        <w:t>45</w:t>
      </w:r>
      <w:r w:rsidRPr="0093107F">
        <w:rPr>
          <w:rFonts w:ascii="Times New Roman" w:hAnsi="Times New Roman"/>
          <w:sz w:val="24"/>
          <w:szCs w:val="24"/>
        </w:rPr>
        <w:t xml:space="preserve"> минут;</w:t>
      </w:r>
    </w:p>
    <w:p w:rsidR="002B37E4" w:rsidRPr="0093107F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с января по май — по 4 урока продолжительностью 4</w:t>
      </w:r>
      <w:r w:rsidR="0093107F">
        <w:rPr>
          <w:rFonts w:ascii="Times New Roman" w:hAnsi="Times New Roman"/>
          <w:sz w:val="24"/>
          <w:szCs w:val="24"/>
        </w:rPr>
        <w:t>5</w:t>
      </w:r>
      <w:r w:rsidRPr="0093107F">
        <w:rPr>
          <w:rFonts w:ascii="Times New Roman" w:hAnsi="Times New Roman"/>
          <w:sz w:val="24"/>
          <w:szCs w:val="24"/>
        </w:rPr>
        <w:t xml:space="preserve"> минут.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Продолжительность перемен между уроками составляет: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1-го</w:t>
      </w:r>
      <w:r w:rsidR="00EE3B93">
        <w:rPr>
          <w:rFonts w:ascii="Times New Roman" w:hAnsi="Times New Roman"/>
          <w:sz w:val="24"/>
          <w:szCs w:val="24"/>
        </w:rPr>
        <w:t xml:space="preserve"> и 2-го</w:t>
      </w:r>
      <w:r>
        <w:rPr>
          <w:rFonts w:ascii="Times New Roman" w:hAnsi="Times New Roman"/>
          <w:sz w:val="24"/>
          <w:szCs w:val="24"/>
        </w:rPr>
        <w:t xml:space="preserve"> урока — 10 минут;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</w:t>
      </w:r>
      <w:r w:rsidR="00EE3B9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3-го урока — 20 минут;</w:t>
      </w:r>
    </w:p>
    <w:p w:rsidR="002B37E4" w:rsidRDefault="00EE3B93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4, 5 </w:t>
      </w:r>
      <w:r w:rsidR="002B37E4">
        <w:rPr>
          <w:rFonts w:ascii="Times New Roman" w:hAnsi="Times New Roman"/>
          <w:sz w:val="24"/>
          <w:szCs w:val="24"/>
        </w:rPr>
        <w:t>урока — 10 минут.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A52CA7">
        <w:rPr>
          <w:rFonts w:ascii="Times New Roman" w:hAnsi="Times New Roman"/>
          <w:sz w:val="24"/>
          <w:szCs w:val="24"/>
        </w:rPr>
        <w:t>. Учащиеся должны приходить в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8 часов 20 минут. Опоздание на уроки недопустимо.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 Школы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3.1. Учащиеся имеют право на: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повторное (не более двух раз) прохождение промежуточной аттестации по учебному предмету, курсу, </w:t>
      </w:r>
      <w:proofErr w:type="gramStart"/>
      <w:r>
        <w:rPr>
          <w:rFonts w:ascii="Times New Roman" w:hAnsi="Times New Roman"/>
          <w:sz w:val="24"/>
          <w:szCs w:val="24"/>
        </w:rPr>
        <w:t>дисциплине  в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сроки, определяемые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», в пределах одного года с момента образования академической задолженности;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    МКОУ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после получения основного общего образования);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освоение наряду с предметами по осваиваемой образовательной программе любых других предметов, преподаваемых в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в порядке, установленном положением об освоении предметов, курсов, дисциплин (модулей);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3.1.9. свободу совести, информации, свободное выражение собственных взглядов и убеждений;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3.1.10. каникулы в соответствии с календарным графиком (п. 2.1–2.2 настоящих Правил);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B37E4" w:rsidRDefault="00A52CA7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3.1.13. участие в управлении МБ</w:t>
      </w:r>
      <w:r w:rsidR="002B37E4"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2B37E4">
        <w:rPr>
          <w:rFonts w:ascii="Times New Roman" w:hAnsi="Times New Roman"/>
          <w:sz w:val="24"/>
          <w:szCs w:val="24"/>
        </w:rPr>
        <w:t>» в порядке, установленном уставом и положением о совете учащихся;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в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3.1.15. обжалование локальных актов в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установленном законодательством РФ порядке;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  <w:r w:rsidR="00EE3B93">
        <w:rPr>
          <w:rFonts w:ascii="Times New Roman" w:hAnsi="Times New Roman"/>
          <w:sz w:val="24"/>
          <w:szCs w:val="24"/>
        </w:rPr>
        <w:t xml:space="preserve"> 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3.1.17. пользование в установленном порядке лечебно-оздоровительной инфраструктурой, объектам</w:t>
      </w:r>
      <w:r w:rsidR="00A52CA7">
        <w:rPr>
          <w:rFonts w:ascii="Times New Roman" w:hAnsi="Times New Roman"/>
          <w:sz w:val="24"/>
          <w:szCs w:val="24"/>
        </w:rPr>
        <w:t>и культуры и объектами спорта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i/>
          <w:iCs/>
          <w:sz w:val="24"/>
          <w:szCs w:val="24"/>
        </w:rPr>
        <w:t>при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наличии таких объектов)</w:t>
      </w:r>
      <w:r>
        <w:rPr>
          <w:rFonts w:ascii="Times New Roman" w:hAnsi="Times New Roman"/>
          <w:sz w:val="24"/>
          <w:szCs w:val="24"/>
        </w:rPr>
        <w:t>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3.1.21. посещение по своему выбору меро</w:t>
      </w:r>
      <w:r w:rsidR="00A52CA7">
        <w:rPr>
          <w:rFonts w:ascii="Times New Roman" w:hAnsi="Times New Roman"/>
          <w:sz w:val="24"/>
          <w:szCs w:val="24"/>
        </w:rPr>
        <w:t>приятий, которые проводятся в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и не предусмотрены учебным планом, в порядке, установленном соответствующим положением;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3.2. Учащиеся обязаны: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ликвидировать академическую задолженность в сроки, определяемые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3.2.3. выполнять требования устава, настоящих Правил и иных локальных нормативных актов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по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вопросам организации и осуществления образовательной деятельности;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уважать честь и достоинство других учащихся и работников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», не создавать препятствий для получения образования другими учащимися;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бережно относиться к имуществу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соблюдать режим организации образовательного процесса, принятый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  <w:r w:rsidR="00EE3B93">
        <w:rPr>
          <w:rFonts w:ascii="Times New Roman" w:hAnsi="Times New Roman"/>
          <w:sz w:val="24"/>
          <w:szCs w:val="24"/>
        </w:rPr>
        <w:t xml:space="preserve"> 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 находиться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3.3. Учащимся запрещается: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приносить, передавать, </w:t>
      </w:r>
      <w:r w:rsidR="00A52CA7">
        <w:rPr>
          <w:rFonts w:ascii="Times New Roman" w:hAnsi="Times New Roman"/>
          <w:sz w:val="24"/>
          <w:szCs w:val="24"/>
        </w:rPr>
        <w:t>использовать в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иметь неряшливый и вызывающий внешний вид;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применять физическую силу в отношении других учащихся, работников МКОУ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и иных лиц;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 неисполнение или нарушение устава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Поощрения и дисциплинарное воздействие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благодарности учащемуся;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награждение почетной грамотой и (или) дипломом;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стипендии;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к награждению золотой или серебряной медалью.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Процедура применения поощрений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</w:t>
      </w:r>
      <w:r w:rsidR="00A52CA7">
        <w:rPr>
          <w:rFonts w:ascii="Times New Roman" w:hAnsi="Times New Roman"/>
          <w:sz w:val="24"/>
          <w:szCs w:val="24"/>
        </w:rPr>
        <w:t xml:space="preserve"> все педагогические работники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при проявлении учащимися активности с положительным результатом.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Награждение почетной грамотой (дипломом) может </w:t>
      </w:r>
      <w:r w:rsidR="00A52CA7">
        <w:rPr>
          <w:rFonts w:ascii="Times New Roman" w:hAnsi="Times New Roman"/>
          <w:sz w:val="24"/>
          <w:szCs w:val="24"/>
        </w:rPr>
        <w:t>осуществляться администрацией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</w:t>
      </w:r>
      <w:r w:rsidR="00A52CA7">
        <w:rPr>
          <w:rFonts w:ascii="Times New Roman" w:hAnsi="Times New Roman"/>
          <w:sz w:val="24"/>
          <w:szCs w:val="24"/>
        </w:rPr>
        <w:t>рочной деятельности на уровне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и (или) муниципального образования, на территории которого </w:t>
      </w:r>
      <w:proofErr w:type="gramStart"/>
      <w:r>
        <w:rPr>
          <w:rFonts w:ascii="Times New Roman" w:hAnsi="Times New Roman"/>
          <w:sz w:val="24"/>
          <w:szCs w:val="24"/>
        </w:rPr>
        <w:t>находится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</w:t>
      </w:r>
      <w:r w:rsidR="00A52CA7">
        <w:rPr>
          <w:rFonts w:ascii="Times New Roman" w:hAnsi="Times New Roman"/>
          <w:sz w:val="24"/>
          <w:szCs w:val="24"/>
        </w:rPr>
        <w:t>а основании приказа директора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за особые успехи, достигнутые на уровне муниципального образования, субъекта Российской Федерации.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Выплата стипендии осуществляется за счет дополнительных финансовых средств учащимся 5–11-х классов за отличную успеваемость по всем предметам (полугодии) на основании приказа директора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 Выплата стипендии осуществляется в течение учебного полугодия, следующего за тем, который учащийся закончил с отличием. Во время летних каникул стипендия не выплачивается.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 нарушение устава, настоящих Правил и иных локальных нормативных актов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к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учащимся могут быть применены следующие меры дисциплинарного воздействия: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воспитательного характера;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дисциплинарные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Меры воспитательного характера представляют собой действия администрации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», ее педагогических работников, направленные на разъяснение недопустимости нарушения правил поведения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К учащимся могут быть применены следующие меры дисциплинарного взыскания: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замечание;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выговор;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отчисление из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EE3B93">
        <w:rPr>
          <w:rFonts w:ascii="Times New Roman" w:hAnsi="Times New Roman"/>
          <w:sz w:val="24"/>
          <w:szCs w:val="24"/>
        </w:rPr>
        <w:t>СОШ №</w:t>
      </w:r>
      <w:proofErr w:type="gramStart"/>
      <w:r w:rsidR="00EE3B93">
        <w:rPr>
          <w:rFonts w:ascii="Times New Roman" w:hAnsi="Times New Roman"/>
          <w:sz w:val="24"/>
          <w:szCs w:val="24"/>
        </w:rPr>
        <w:t>2</w:t>
      </w:r>
      <w:proofErr w:type="gram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Применение дисциплинарных взысканий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</w:t>
      </w:r>
      <w:r>
        <w:rPr>
          <w:rFonts w:ascii="Times New Roman" w:hAnsi="Times New Roman"/>
          <w:sz w:val="24"/>
          <w:szCs w:val="24"/>
        </w:rPr>
        <w:lastRenderedPageBreak/>
        <w:t>учебных дней с</w:t>
      </w:r>
      <w:r w:rsidR="00A52CA7">
        <w:rPr>
          <w:rFonts w:ascii="Times New Roman" w:hAnsi="Times New Roman"/>
          <w:sz w:val="24"/>
          <w:szCs w:val="24"/>
        </w:rPr>
        <w:t>о дня представления директору МБ</w:t>
      </w:r>
      <w:r>
        <w:rPr>
          <w:rFonts w:ascii="Times New Roman" w:hAnsi="Times New Roman"/>
          <w:sz w:val="24"/>
          <w:szCs w:val="24"/>
        </w:rPr>
        <w:t>ОУ «</w:t>
      </w:r>
      <w:r w:rsidR="00EE3B93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EE3B93">
        <w:rPr>
          <w:rFonts w:ascii="Times New Roman" w:hAnsi="Times New Roman"/>
          <w:sz w:val="24"/>
          <w:szCs w:val="24"/>
        </w:rPr>
        <w:t>а.Псыж</w:t>
      </w:r>
      <w:proofErr w:type="spellEnd"/>
      <w:r w:rsidR="00E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B93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мотивированного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мнения указанных советов в письменной форме.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МКОУ «</w:t>
      </w:r>
      <w:r w:rsidR="0054201F">
        <w:rPr>
          <w:rFonts w:ascii="Times New Roman" w:hAnsi="Times New Roman"/>
          <w:sz w:val="24"/>
          <w:szCs w:val="24"/>
        </w:rPr>
        <w:t>СОШ №</w:t>
      </w:r>
      <w:proofErr w:type="gramStart"/>
      <w:r w:rsidR="0054201F">
        <w:rPr>
          <w:rFonts w:ascii="Times New Roman" w:hAnsi="Times New Roman"/>
          <w:sz w:val="24"/>
          <w:szCs w:val="24"/>
        </w:rPr>
        <w:t>2</w:t>
      </w:r>
      <w:proofErr w:type="gram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 того или иного участника образовательных отношений.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«</w:t>
      </w:r>
      <w:r w:rsidR="0054201F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оказывает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отрицательное влияние на других учащихся, нарушает их права и права работников, а также нормальное функционирование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CA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54201F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37E4" w:rsidRDefault="00A52CA7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4.6.8. МБ</w:t>
      </w:r>
      <w:r w:rsidR="002B37E4">
        <w:rPr>
          <w:rFonts w:ascii="Times New Roman" w:hAnsi="Times New Roman"/>
          <w:sz w:val="24"/>
          <w:szCs w:val="24"/>
        </w:rPr>
        <w:t>ОУ «</w:t>
      </w:r>
      <w:r w:rsidR="0054201F">
        <w:rPr>
          <w:rFonts w:ascii="Times New Roman" w:hAnsi="Times New Roman"/>
          <w:sz w:val="24"/>
          <w:szCs w:val="24"/>
        </w:rPr>
        <w:t>СОШ №</w:t>
      </w:r>
      <w:proofErr w:type="gramStart"/>
      <w:r w:rsidR="0054201F">
        <w:rPr>
          <w:rFonts w:ascii="Times New Roman" w:hAnsi="Times New Roman"/>
          <w:sz w:val="24"/>
          <w:szCs w:val="24"/>
        </w:rPr>
        <w:t>2</w:t>
      </w:r>
      <w:proofErr w:type="gram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2B37E4">
        <w:rPr>
          <w:rFonts w:ascii="Times New Roman" w:hAnsi="Times New Roman"/>
          <w:sz w:val="24"/>
          <w:szCs w:val="24"/>
        </w:rPr>
        <w:t xml:space="preserve">» обязана незамедлительно проинформировать орган местного самоуправления, осуществляющий управление в сфере образования </w:t>
      </w:r>
      <w:r w:rsidR="002B37E4">
        <w:rPr>
          <w:rFonts w:ascii="Times New Roman" w:hAnsi="Times New Roman"/>
          <w:i/>
          <w:iCs/>
          <w:sz w:val="24"/>
          <w:szCs w:val="24"/>
        </w:rPr>
        <w:t>(указывается какой именно)</w:t>
      </w:r>
      <w:r w:rsidR="002B37E4">
        <w:rPr>
          <w:rFonts w:ascii="Times New Roman" w:hAnsi="Times New Roman"/>
          <w:sz w:val="24"/>
          <w:szCs w:val="24"/>
        </w:rPr>
        <w:t>, об отчислении несовершеннолетнего обучающегося в качестве меры дисциплинарного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МБО</w:t>
      </w:r>
      <w:r>
        <w:rPr>
          <w:rFonts w:ascii="Times New Roman" w:hAnsi="Times New Roman"/>
          <w:sz w:val="24"/>
          <w:szCs w:val="24"/>
        </w:rPr>
        <w:t>У «</w:t>
      </w:r>
      <w:r w:rsidR="0054201F">
        <w:rPr>
          <w:rFonts w:ascii="Times New Roman" w:hAnsi="Times New Roman"/>
          <w:sz w:val="24"/>
          <w:szCs w:val="24"/>
        </w:rPr>
        <w:t>СОШ №</w:t>
      </w:r>
      <w:proofErr w:type="gramStart"/>
      <w:r w:rsidR="0054201F">
        <w:rPr>
          <w:rFonts w:ascii="Times New Roman" w:hAnsi="Times New Roman"/>
          <w:sz w:val="24"/>
          <w:szCs w:val="24"/>
        </w:rPr>
        <w:t>2</w:t>
      </w:r>
      <w:proofErr w:type="gram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r>
        <w:rPr>
          <w:rFonts w:ascii="Times New Roman" w:hAnsi="Times New Roman"/>
          <w:sz w:val="24"/>
          <w:szCs w:val="24"/>
        </w:rPr>
        <w:t>».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4.6.12. Директор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r w:rsidR="0054201F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имеет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7E4" w:rsidRDefault="002B37E4" w:rsidP="00406F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Защита прав учащихся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2B37E4" w:rsidRDefault="002B37E4" w:rsidP="00406F2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в органы управления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A52CA7">
        <w:rPr>
          <w:rFonts w:ascii="Times New Roman" w:hAnsi="Times New Roman"/>
          <w:sz w:val="24"/>
          <w:szCs w:val="24"/>
        </w:rPr>
        <w:t>МБ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ОУ «</w:t>
      </w:r>
      <w:r w:rsidR="0054201F">
        <w:rPr>
          <w:rFonts w:ascii="Times New Roman" w:hAnsi="Times New Roman"/>
          <w:sz w:val="24"/>
          <w:szCs w:val="24"/>
        </w:rPr>
        <w:t xml:space="preserve">СОШ №2 </w:t>
      </w:r>
      <w:proofErr w:type="spellStart"/>
      <w:r w:rsidR="0054201F">
        <w:rPr>
          <w:rFonts w:ascii="Times New Roman" w:hAnsi="Times New Roman"/>
          <w:sz w:val="24"/>
          <w:szCs w:val="24"/>
        </w:rPr>
        <w:t>а.Псыж</w:t>
      </w:r>
      <w:proofErr w:type="spellEnd"/>
      <w:r w:rsidR="0054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01F">
        <w:rPr>
          <w:rFonts w:ascii="Times New Roman" w:hAnsi="Times New Roman"/>
          <w:sz w:val="24"/>
          <w:szCs w:val="24"/>
        </w:rPr>
        <w:t>им.С.Х.Гонова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  обращения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нарушении и (или) ущемлении ее работниками прав, свобод и социальных гарантий учащихся;</w:t>
      </w:r>
    </w:p>
    <w:p w:rsidR="002B37E4" w:rsidRDefault="002B37E4" w:rsidP="00406F2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2B37E4" w:rsidRDefault="002B37E4" w:rsidP="00406F2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7E4" w:rsidRDefault="002B37E4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C1E4D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C1E4D" w:rsidRDefault="005615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C1E4D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C1E4D" w:rsidRDefault="0056156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C1E4D">
        <w:trPr>
          <w:jc w:val="center"/>
        </w:trPr>
        <w:tc>
          <w:tcPr>
            <w:tcW w:w="0" w:type="auto"/>
          </w:tcPr>
          <w:p w:rsidR="005C1E4D" w:rsidRDefault="0056156F">
            <w:r>
              <w:t>Сертификат</w:t>
            </w:r>
          </w:p>
        </w:tc>
        <w:tc>
          <w:tcPr>
            <w:tcW w:w="0" w:type="auto"/>
          </w:tcPr>
          <w:p w:rsidR="005C1E4D" w:rsidRDefault="0056156F">
            <w:r>
              <w:t>603332450510203670830559428146817986133868575819</w:t>
            </w:r>
          </w:p>
        </w:tc>
      </w:tr>
      <w:tr w:rsidR="005C1E4D">
        <w:trPr>
          <w:jc w:val="center"/>
        </w:trPr>
        <w:tc>
          <w:tcPr>
            <w:tcW w:w="0" w:type="auto"/>
          </w:tcPr>
          <w:p w:rsidR="005C1E4D" w:rsidRDefault="0056156F">
            <w:r>
              <w:t>Владелец</w:t>
            </w:r>
          </w:p>
        </w:tc>
        <w:tc>
          <w:tcPr>
            <w:tcW w:w="0" w:type="auto"/>
          </w:tcPr>
          <w:p w:rsidR="005C1E4D" w:rsidRDefault="0056156F">
            <w:r>
              <w:t>Кичев  Мухамед Хамзетович</w:t>
            </w:r>
          </w:p>
        </w:tc>
      </w:tr>
      <w:tr w:rsidR="005C1E4D">
        <w:trPr>
          <w:jc w:val="center"/>
        </w:trPr>
        <w:tc>
          <w:tcPr>
            <w:tcW w:w="0" w:type="auto"/>
          </w:tcPr>
          <w:p w:rsidR="005C1E4D" w:rsidRDefault="0056156F">
            <w:r>
              <w:t>Действителен</w:t>
            </w:r>
          </w:p>
        </w:tc>
        <w:tc>
          <w:tcPr>
            <w:tcW w:w="0" w:type="auto"/>
          </w:tcPr>
          <w:p w:rsidR="005C1E4D" w:rsidRDefault="0056156F">
            <w:r>
              <w:t>С 19.04.2021 по 19.04.2022</w:t>
            </w:r>
          </w:p>
        </w:tc>
      </w:tr>
    </w:tbl>
    <w:p w:rsidR="0056156F" w:rsidRDefault="0056156F"/>
    <w:sectPr w:rsidR="0056156F" w:rsidSect="008C4502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0527"/>
    <w:multiLevelType w:val="multilevel"/>
    <w:tmpl w:val="497E8C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450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2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5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4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225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5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5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225"/>
      </w:pPr>
      <w:rPr>
        <w:rFonts w:ascii="Times New Roman" w:hAnsi="Times New Roman" w:cs="Times New Roman"/>
        <w:sz w:val="30"/>
        <w:szCs w:val="30"/>
      </w:rPr>
    </w:lvl>
  </w:abstractNum>
  <w:abstractNum w:abstractNumId="1" w15:restartNumberingAfterBreak="0">
    <w:nsid w:val="3FEDFF79"/>
    <w:multiLevelType w:val="multilevel"/>
    <w:tmpl w:val="353BD04B"/>
    <w:lvl w:ilvl="0">
      <w:numFmt w:val="bullet"/>
      <w:lvlText w:val="•"/>
      <w:lvlJc w:val="left"/>
      <w:pPr>
        <w:tabs>
          <w:tab w:val="num" w:pos="1605"/>
        </w:tabs>
        <w:ind w:left="1605" w:hanging="450"/>
      </w:pPr>
      <w:rPr>
        <w:rFonts w:ascii="Times New Roman" w:hAnsi="Times New Roman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2" w15:restartNumberingAfterBreak="0">
    <w:nsid w:val="454F44EC"/>
    <w:multiLevelType w:val="multilevel"/>
    <w:tmpl w:val="4330E561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675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firstLine="70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250"/>
      </w:pPr>
      <w:rPr>
        <w:rFonts w:ascii="Times New Roman" w:hAnsi="Times New Roman" w:cs="Times New Roman"/>
        <w:sz w:val="30"/>
        <w:szCs w:val="30"/>
      </w:rPr>
    </w:lvl>
  </w:abstractNum>
  <w:abstractNum w:abstractNumId="3" w15:restartNumberingAfterBreak="0">
    <w:nsid w:val="54B85D10"/>
    <w:multiLevelType w:val="hybridMultilevel"/>
    <w:tmpl w:val="17AA218A"/>
    <w:lvl w:ilvl="0" w:tplc="24015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38FF"/>
    <w:multiLevelType w:val="hybridMultilevel"/>
    <w:tmpl w:val="82CC5800"/>
    <w:lvl w:ilvl="0" w:tplc="77491076">
      <w:start w:val="1"/>
      <w:numFmt w:val="decimal"/>
      <w:lvlText w:val="%1."/>
      <w:lvlJc w:val="left"/>
      <w:pPr>
        <w:ind w:left="720" w:hanging="360"/>
      </w:pPr>
    </w:lvl>
    <w:lvl w:ilvl="1" w:tplc="77491076" w:tentative="1">
      <w:start w:val="1"/>
      <w:numFmt w:val="lowerLetter"/>
      <w:lvlText w:val="%2."/>
      <w:lvlJc w:val="left"/>
      <w:pPr>
        <w:ind w:left="1440" w:hanging="360"/>
      </w:pPr>
    </w:lvl>
    <w:lvl w:ilvl="2" w:tplc="77491076" w:tentative="1">
      <w:start w:val="1"/>
      <w:numFmt w:val="lowerRoman"/>
      <w:lvlText w:val="%3."/>
      <w:lvlJc w:val="right"/>
      <w:pPr>
        <w:ind w:left="2160" w:hanging="180"/>
      </w:pPr>
    </w:lvl>
    <w:lvl w:ilvl="3" w:tplc="77491076" w:tentative="1">
      <w:start w:val="1"/>
      <w:numFmt w:val="decimal"/>
      <w:lvlText w:val="%4."/>
      <w:lvlJc w:val="left"/>
      <w:pPr>
        <w:ind w:left="2880" w:hanging="360"/>
      </w:pPr>
    </w:lvl>
    <w:lvl w:ilvl="4" w:tplc="77491076" w:tentative="1">
      <w:start w:val="1"/>
      <w:numFmt w:val="lowerLetter"/>
      <w:lvlText w:val="%5."/>
      <w:lvlJc w:val="left"/>
      <w:pPr>
        <w:ind w:left="3600" w:hanging="360"/>
      </w:pPr>
    </w:lvl>
    <w:lvl w:ilvl="5" w:tplc="77491076" w:tentative="1">
      <w:start w:val="1"/>
      <w:numFmt w:val="lowerRoman"/>
      <w:lvlText w:val="%6."/>
      <w:lvlJc w:val="right"/>
      <w:pPr>
        <w:ind w:left="4320" w:hanging="180"/>
      </w:pPr>
    </w:lvl>
    <w:lvl w:ilvl="6" w:tplc="77491076" w:tentative="1">
      <w:start w:val="1"/>
      <w:numFmt w:val="decimal"/>
      <w:lvlText w:val="%7."/>
      <w:lvlJc w:val="left"/>
      <w:pPr>
        <w:ind w:left="5040" w:hanging="360"/>
      </w:pPr>
    </w:lvl>
    <w:lvl w:ilvl="7" w:tplc="77491076" w:tentative="1">
      <w:start w:val="1"/>
      <w:numFmt w:val="lowerLetter"/>
      <w:lvlText w:val="%8."/>
      <w:lvlJc w:val="left"/>
      <w:pPr>
        <w:ind w:left="5760" w:hanging="360"/>
      </w:pPr>
    </w:lvl>
    <w:lvl w:ilvl="8" w:tplc="774910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2B"/>
    <w:rsid w:val="00077BC1"/>
    <w:rsid w:val="001B265A"/>
    <w:rsid w:val="002B37E4"/>
    <w:rsid w:val="002B6FC5"/>
    <w:rsid w:val="003D1D28"/>
    <w:rsid w:val="00406F2B"/>
    <w:rsid w:val="004E1B6C"/>
    <w:rsid w:val="0054201F"/>
    <w:rsid w:val="0056156F"/>
    <w:rsid w:val="005C1E4D"/>
    <w:rsid w:val="006B0D9C"/>
    <w:rsid w:val="006E36C3"/>
    <w:rsid w:val="007A7576"/>
    <w:rsid w:val="007C0B6D"/>
    <w:rsid w:val="00874AB2"/>
    <w:rsid w:val="00890B6D"/>
    <w:rsid w:val="008B276B"/>
    <w:rsid w:val="008C4502"/>
    <w:rsid w:val="0093107F"/>
    <w:rsid w:val="00A52CA7"/>
    <w:rsid w:val="00AC4183"/>
    <w:rsid w:val="00CD609C"/>
    <w:rsid w:val="00D064B4"/>
    <w:rsid w:val="00E62F02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EA9C7B-E4FC-4700-84BC-1DC7E00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locked/>
    <w:rsid w:val="00D064B4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Жугина Марина Анатольевна</dc:creator>
  <cp:keywords/>
  <dc:description/>
  <cp:lastModifiedBy>Людмила Кармова</cp:lastModifiedBy>
  <cp:revision>2</cp:revision>
  <cp:lastPrinted>2014-09-23T14:23:00Z</cp:lastPrinted>
  <dcterms:created xsi:type="dcterms:W3CDTF">2023-08-28T09:20:00Z</dcterms:created>
  <dcterms:modified xsi:type="dcterms:W3CDTF">2023-08-28T09:20:00Z</dcterms:modified>
</cp:coreProperties>
</file>